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="15506" w:tblpY="76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8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2021年下半年工程评优通过复评项目</w:t>
      </w:r>
    </w:p>
    <w:bookmarkEnd w:id="0"/>
    <w:tbl>
      <w:tblPr>
        <w:tblStyle w:val="2"/>
        <w:tblpPr w:leftFromText="180" w:rightFromText="180" w:vertAnchor="text" w:horzAnchor="page" w:tblpX="501" w:tblpY="178"/>
        <w:tblOverlap w:val="never"/>
        <w:tblW w:w="15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2852"/>
        <w:gridCol w:w="2100"/>
        <w:gridCol w:w="1511"/>
        <w:gridCol w:w="1875"/>
        <w:gridCol w:w="1890"/>
        <w:gridCol w:w="1495"/>
        <w:gridCol w:w="1665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工程名称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（全称）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申报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（全称）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负责人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(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姓名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)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参建单位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（姓名）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监理单位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（全称）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项目总监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（姓名）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工程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地址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评审类别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阳江市城南A、B两所幼儿园建设项目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广东中博建设工程有限公司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梁东航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广东众安建筑工程有限公司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广东信立工程项目管理有限公司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雷仕添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城南A幼儿园位于岗列中心小学东北侧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阳江市房屋工程安全生产文明施工示范工地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江城银岭科技产业园B区一期道路及B区道路改造项目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广东中博建设工程有限公司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王明东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48"/>
                <w:szCs w:val="48"/>
                <w:lang w:val="en-US" w:eastAsia="zh-CN" w:bidi="ar-SA"/>
              </w:rPr>
              <w:t>/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东莞市建设监理有限公司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何美鑫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阳江市江城银岭科技产业园B区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阳江市市政工程安全生产文明施工示范工地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阳江市城南A、B两所幼儿园建设项目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4"/>
                <w:szCs w:val="24"/>
                <w:lang w:val="en-US" w:eastAsia="zh-CN" w:bidi="ar-SA"/>
              </w:rPr>
              <w:t>广东中博建设工程有限公司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梁东航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48"/>
                <w:szCs w:val="48"/>
                <w:lang w:val="en-US" w:eastAsia="zh-CN" w:bidi="ar-SA"/>
              </w:rPr>
              <w:t>/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广东信立工程项目管理有限公司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雷仕添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6"/>
                <w:szCs w:val="16"/>
                <w:lang w:val="en-US" w:eastAsia="zh-CN" w:bidi="ar-SA"/>
              </w:rPr>
              <w:t>A幼儿园位于阳江市江城区南浦大道以南、郦阳路以西、20米规划路北侧；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16"/>
                <w:szCs w:val="16"/>
                <w:lang w:val="en-US" w:eastAsia="zh-CN" w:bidi="ar-SA"/>
              </w:rPr>
              <w:t>B幼儿园位于阳江市江城区新江南路西侧、洛东大道北侧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阳江市建设工程优质结构奖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阳西县妇幼保健院二期建设项目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广东众安建筑工程有限公司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余海阔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阳江市骏业金煌建筑工程有限公司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广东信立工程项目管理有限公司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姚友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6"/>
                <w:szCs w:val="16"/>
                <w:lang w:val="en-US" w:eastAsia="zh-CN" w:bidi="ar-SA"/>
              </w:rPr>
              <w:t>阳西县妇幼保健院新院址北面新塘村屋面前洞（土名）地块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阳江市房屋工程安全生产文明施工示范工地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阳西县沙扒镇基础设施项目（二期）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广东建华盛建设工程有限公司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吴玉玲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48"/>
                <w:szCs w:val="48"/>
                <w:lang w:val="en-US" w:eastAsia="zh-CN" w:bidi="ar-SA"/>
              </w:rPr>
              <w:t>/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48"/>
                <w:szCs w:val="48"/>
                <w:lang w:val="en-US" w:eastAsia="zh-CN" w:bidi="ar-SA"/>
              </w:rPr>
              <w:t>/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48"/>
                <w:szCs w:val="48"/>
                <w:lang w:val="en-US" w:eastAsia="zh-CN" w:bidi="ar-SA"/>
              </w:rPr>
              <w:t>/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48"/>
                <w:szCs w:val="48"/>
                <w:lang w:val="en-US" w:eastAsia="zh-CN" w:bidi="ar-SA"/>
              </w:rPr>
              <w:t>/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阳江市市政工程安全生产文明施工示范工地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阳江市马曹路建设工程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广东建华盛建设工程有限公司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吴观耀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48"/>
                <w:szCs w:val="48"/>
                <w:lang w:val="en-US" w:eastAsia="zh-CN" w:bidi="ar-SA"/>
              </w:rPr>
              <w:t>/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广东信立工程项目管理有限公司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杨永向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48"/>
                <w:szCs w:val="48"/>
                <w:lang w:val="en-US" w:eastAsia="zh-CN" w:bidi="ar-SA"/>
              </w:rPr>
              <w:t>/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阳江市市政工程安全生产文明施工示范工地</w:t>
            </w: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</w:p>
    <w:sectPr>
      <w:pgSz w:w="16838" w:h="11906" w:orient="landscape"/>
      <w:pgMar w:top="340" w:right="1440" w:bottom="25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ZTcxYjEyNTU5NTA4NWZiOGI1M2EyNjc1MDQyNWQifQ=="/>
  </w:docVars>
  <w:rsids>
    <w:rsidRoot w:val="541B4222"/>
    <w:rsid w:val="00194EE6"/>
    <w:rsid w:val="032A3AD7"/>
    <w:rsid w:val="078D7E03"/>
    <w:rsid w:val="089538C2"/>
    <w:rsid w:val="0E01400E"/>
    <w:rsid w:val="0ED01E00"/>
    <w:rsid w:val="14C80AFB"/>
    <w:rsid w:val="175C6E01"/>
    <w:rsid w:val="180F6C75"/>
    <w:rsid w:val="1D1A6582"/>
    <w:rsid w:val="1D99200F"/>
    <w:rsid w:val="1F8856C4"/>
    <w:rsid w:val="214F49E3"/>
    <w:rsid w:val="256539C9"/>
    <w:rsid w:val="25A8058E"/>
    <w:rsid w:val="2D2B1AF5"/>
    <w:rsid w:val="2F6005E8"/>
    <w:rsid w:val="32EE0F3A"/>
    <w:rsid w:val="35A328E8"/>
    <w:rsid w:val="3786399D"/>
    <w:rsid w:val="3B1B1002"/>
    <w:rsid w:val="3CD753C2"/>
    <w:rsid w:val="3EB25D8C"/>
    <w:rsid w:val="47BB6E8C"/>
    <w:rsid w:val="49F611CD"/>
    <w:rsid w:val="4AB95482"/>
    <w:rsid w:val="4DF52A4D"/>
    <w:rsid w:val="541B4222"/>
    <w:rsid w:val="59472650"/>
    <w:rsid w:val="5AB44E54"/>
    <w:rsid w:val="5B205FCC"/>
    <w:rsid w:val="5C991426"/>
    <w:rsid w:val="60FE0858"/>
    <w:rsid w:val="6A9E7718"/>
    <w:rsid w:val="6BB50B2A"/>
    <w:rsid w:val="6D4862E7"/>
    <w:rsid w:val="6D527514"/>
    <w:rsid w:val="6F131D5B"/>
    <w:rsid w:val="70442258"/>
    <w:rsid w:val="710847BE"/>
    <w:rsid w:val="711F67DE"/>
    <w:rsid w:val="74BE1396"/>
    <w:rsid w:val="7BE20C62"/>
    <w:rsid w:val="7E48068C"/>
    <w:rsid w:val="7EE9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1016</Words>
  <Characters>1111</Characters>
  <Lines>0</Lines>
  <Paragraphs>0</Paragraphs>
  <TotalTime>1</TotalTime>
  <ScaleCrop>false</ScaleCrop>
  <LinksUpToDate>false</LinksUpToDate>
  <CharactersWithSpaces>1208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2021-10-08T08:25:00Z</dcterms:created>
  <dc:creator>CINDY HUANG</dc:creator>
  <cp:lastModifiedBy>B__Jun</cp:lastModifiedBy>
  <dcterms:modified xsi:type="dcterms:W3CDTF">2022-05-27T02:44:59Z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852984C2294B48A1A44DF1320E92700C</vt:lpwstr>
  </property>
</Properties>
</file>